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14EC" w:rsidRPr="000A40CF" w:rsidRDefault="00EC14EC" w:rsidP="00EC14EC">
      <w:pPr>
        <w:spacing w:after="0" w:line="240" w:lineRule="auto"/>
        <w:rPr>
          <w:rFonts w:ascii="Segoe UI" w:hAnsi="Segoe UI" w:cs="Segoe UI"/>
          <w:b/>
          <w:sz w:val="24"/>
          <w:szCs w:val="24"/>
        </w:rPr>
      </w:pPr>
      <w:r w:rsidRPr="000A40CF">
        <w:rPr>
          <w:rFonts w:ascii="Segoe UI" w:hAnsi="Segoe UI" w:cs="Segoe UI"/>
          <w:b/>
          <w:sz w:val="24"/>
          <w:szCs w:val="24"/>
        </w:rPr>
        <w:t>İSTANBUL ANADOLU (</w:t>
      </w:r>
      <w:r w:rsidR="00FE6F30">
        <w:rPr>
          <w:rFonts w:ascii="Segoe UI" w:hAnsi="Segoe UI" w:cs="Segoe UI"/>
          <w:b/>
          <w:sz w:val="24"/>
          <w:szCs w:val="24"/>
        </w:rPr>
        <w:t xml:space="preserve">  </w:t>
      </w:r>
      <w:r w:rsidRPr="000A40CF">
        <w:rPr>
          <w:rFonts w:ascii="Segoe UI" w:hAnsi="Segoe UI" w:cs="Segoe UI"/>
          <w:b/>
          <w:sz w:val="24"/>
          <w:szCs w:val="24"/>
        </w:rPr>
        <w:t xml:space="preserve"> ) AİLE MAHKEMESİ</w:t>
      </w:r>
    </w:p>
    <w:p w:rsidR="00EC14EC" w:rsidRPr="000A40CF" w:rsidRDefault="00EC14EC" w:rsidP="00EC14EC">
      <w:pPr>
        <w:spacing w:after="0" w:line="360" w:lineRule="auto"/>
        <w:rPr>
          <w:rFonts w:ascii="Segoe UI" w:hAnsi="Segoe UI" w:cs="Segoe UI"/>
          <w:b/>
          <w:sz w:val="24"/>
          <w:szCs w:val="24"/>
        </w:rPr>
      </w:pPr>
      <w:r w:rsidRPr="000A40CF">
        <w:rPr>
          <w:rFonts w:ascii="Segoe UI" w:hAnsi="Segoe UI" w:cs="Segoe UI"/>
          <w:b/>
          <w:sz w:val="24"/>
          <w:szCs w:val="24"/>
        </w:rPr>
        <w:t>SAYIN HÂKİMLİĞİ’NE</w:t>
      </w:r>
    </w:p>
    <w:p w:rsidR="00EC14EC" w:rsidRPr="000A40CF" w:rsidRDefault="00EC14EC" w:rsidP="00EC14EC">
      <w:pPr>
        <w:spacing w:after="0" w:line="360" w:lineRule="auto"/>
        <w:rPr>
          <w:rFonts w:ascii="Segoe UI" w:hAnsi="Segoe UI" w:cs="Segoe UI"/>
          <w:b/>
          <w:sz w:val="24"/>
          <w:szCs w:val="24"/>
        </w:rPr>
      </w:pPr>
    </w:p>
    <w:p w:rsidR="00EC14EC" w:rsidRPr="000A40CF" w:rsidRDefault="00EC14EC" w:rsidP="00EC14EC">
      <w:pPr>
        <w:spacing w:after="0" w:line="360" w:lineRule="auto"/>
        <w:rPr>
          <w:rFonts w:ascii="Segoe UI" w:hAnsi="Segoe UI" w:cs="Segoe UI"/>
          <w:b/>
          <w:sz w:val="24"/>
          <w:szCs w:val="24"/>
        </w:rPr>
      </w:pPr>
    </w:p>
    <w:p w:rsidR="00EC14EC" w:rsidRPr="000A40CF" w:rsidRDefault="00EC14EC" w:rsidP="00EC14EC">
      <w:pPr>
        <w:spacing w:after="0" w:line="360" w:lineRule="auto"/>
        <w:rPr>
          <w:rFonts w:ascii="Segoe UI" w:hAnsi="Segoe UI" w:cs="Segoe UI"/>
          <w:b/>
          <w:sz w:val="24"/>
          <w:szCs w:val="24"/>
        </w:rPr>
      </w:pPr>
      <w:r w:rsidRPr="000A40CF">
        <w:rPr>
          <w:rFonts w:ascii="Segoe UI" w:hAnsi="Segoe UI" w:cs="Segoe UI"/>
          <w:b/>
          <w:sz w:val="24"/>
          <w:szCs w:val="24"/>
          <w:u w:val="single"/>
        </w:rPr>
        <w:t xml:space="preserve">DAVACI </w:t>
      </w:r>
      <w:r w:rsidRPr="000A40CF">
        <w:rPr>
          <w:rFonts w:ascii="Segoe UI" w:hAnsi="Segoe UI" w:cs="Segoe UI"/>
          <w:b/>
          <w:sz w:val="24"/>
          <w:szCs w:val="24"/>
          <w:u w:val="single"/>
        </w:rPr>
        <w:tab/>
      </w:r>
      <w:r w:rsidRPr="000A40CF">
        <w:rPr>
          <w:rFonts w:ascii="Segoe UI" w:hAnsi="Segoe UI" w:cs="Segoe UI"/>
          <w:b/>
          <w:sz w:val="24"/>
          <w:szCs w:val="24"/>
          <w:u w:val="single"/>
        </w:rPr>
        <w:tab/>
      </w:r>
      <w:r w:rsidRPr="000A40CF">
        <w:rPr>
          <w:rFonts w:ascii="Segoe UI" w:hAnsi="Segoe UI" w:cs="Segoe UI"/>
          <w:b/>
          <w:sz w:val="24"/>
          <w:szCs w:val="24"/>
        </w:rPr>
        <w:t xml:space="preserve">: </w:t>
      </w:r>
      <w:r w:rsidR="00FE6F30">
        <w:rPr>
          <w:rFonts w:ascii="Segoe UI" w:hAnsi="Segoe UI" w:cs="Segoe UI"/>
          <w:b/>
          <w:sz w:val="24"/>
          <w:szCs w:val="24"/>
        </w:rPr>
        <w:t>ADINIZ SOYADINIZ</w:t>
      </w:r>
      <w:r w:rsidR="00FE6F30" w:rsidRPr="000A40CF">
        <w:rPr>
          <w:rFonts w:ascii="Segoe UI" w:hAnsi="Segoe UI" w:cs="Segoe UI"/>
          <w:sz w:val="24"/>
          <w:szCs w:val="24"/>
        </w:rPr>
        <w:t xml:space="preserve"> </w:t>
      </w:r>
      <w:r w:rsidRPr="000A40CF">
        <w:rPr>
          <w:rFonts w:ascii="Segoe UI" w:hAnsi="Segoe UI" w:cs="Segoe UI"/>
          <w:b/>
          <w:sz w:val="24"/>
          <w:szCs w:val="24"/>
        </w:rPr>
        <w:t xml:space="preserve">( T.C : </w:t>
      </w:r>
      <w:r w:rsidR="00FE6F30">
        <w:rPr>
          <w:rFonts w:ascii="Segoe UI" w:hAnsi="Segoe UI" w:cs="Segoe UI"/>
          <w:b/>
          <w:sz w:val="24"/>
          <w:szCs w:val="24"/>
        </w:rPr>
        <w:t>..</w:t>
      </w:r>
      <w:r w:rsidRPr="000A40CF">
        <w:rPr>
          <w:rFonts w:ascii="Segoe UI" w:hAnsi="Segoe UI" w:cs="Segoe UI"/>
          <w:b/>
          <w:sz w:val="24"/>
          <w:szCs w:val="24"/>
        </w:rPr>
        <w:t>)</w:t>
      </w:r>
    </w:p>
    <w:p w:rsidR="00EC14EC" w:rsidRPr="000A40CF" w:rsidRDefault="00EC14EC" w:rsidP="00EC14EC">
      <w:pPr>
        <w:spacing w:after="0" w:line="360" w:lineRule="auto"/>
        <w:rPr>
          <w:rFonts w:ascii="Segoe UI" w:hAnsi="Segoe UI" w:cs="Segoe UI"/>
          <w:sz w:val="24"/>
          <w:szCs w:val="24"/>
        </w:rPr>
      </w:pPr>
      <w:r w:rsidRPr="000A40CF">
        <w:rPr>
          <w:rFonts w:ascii="Segoe UI" w:hAnsi="Segoe UI" w:cs="Segoe UI"/>
          <w:b/>
          <w:sz w:val="24"/>
          <w:szCs w:val="24"/>
        </w:rPr>
        <w:tab/>
      </w:r>
      <w:r w:rsidRPr="000A40CF">
        <w:rPr>
          <w:rFonts w:ascii="Segoe UI" w:hAnsi="Segoe UI" w:cs="Segoe UI"/>
          <w:b/>
          <w:sz w:val="24"/>
          <w:szCs w:val="24"/>
        </w:rPr>
        <w:tab/>
      </w:r>
      <w:r w:rsidRPr="000A40CF">
        <w:rPr>
          <w:rFonts w:ascii="Segoe UI" w:hAnsi="Segoe UI" w:cs="Segoe UI"/>
          <w:b/>
          <w:sz w:val="24"/>
          <w:szCs w:val="24"/>
        </w:rPr>
        <w:tab/>
        <w:t xml:space="preserve">  </w:t>
      </w:r>
      <w:r w:rsidR="00FE6F30">
        <w:rPr>
          <w:rFonts w:ascii="Segoe UI" w:hAnsi="Segoe UI" w:cs="Segoe UI"/>
          <w:sz w:val="24"/>
          <w:szCs w:val="24"/>
        </w:rPr>
        <w:t>Adresiniz</w:t>
      </w:r>
    </w:p>
    <w:p w:rsidR="00EC14EC" w:rsidRPr="000A40CF" w:rsidRDefault="00EC14EC" w:rsidP="00EC14EC">
      <w:pPr>
        <w:spacing w:after="0" w:line="360" w:lineRule="auto"/>
        <w:rPr>
          <w:rFonts w:ascii="Segoe UI" w:hAnsi="Segoe UI" w:cs="Segoe UI"/>
          <w:sz w:val="24"/>
          <w:szCs w:val="24"/>
        </w:rPr>
      </w:pPr>
      <w:r w:rsidRPr="000A40CF">
        <w:rPr>
          <w:rFonts w:ascii="Segoe UI" w:hAnsi="Segoe UI" w:cs="Segoe UI"/>
          <w:sz w:val="24"/>
          <w:szCs w:val="24"/>
        </w:rPr>
        <w:tab/>
      </w:r>
      <w:r w:rsidRPr="000A40CF">
        <w:rPr>
          <w:rFonts w:ascii="Segoe UI" w:hAnsi="Segoe UI" w:cs="Segoe UI"/>
          <w:sz w:val="24"/>
          <w:szCs w:val="24"/>
        </w:rPr>
        <w:tab/>
        <w:t xml:space="preserve"> </w:t>
      </w:r>
    </w:p>
    <w:p w:rsidR="00EC14EC" w:rsidRPr="000A40CF" w:rsidRDefault="00EC14EC" w:rsidP="00EC14EC">
      <w:pPr>
        <w:spacing w:after="0" w:line="360" w:lineRule="auto"/>
        <w:rPr>
          <w:rFonts w:ascii="Segoe UI" w:hAnsi="Segoe UI" w:cs="Segoe UI"/>
          <w:b/>
          <w:sz w:val="24"/>
          <w:szCs w:val="24"/>
        </w:rPr>
      </w:pPr>
      <w:r w:rsidRPr="000A40CF">
        <w:rPr>
          <w:rFonts w:ascii="Segoe UI" w:hAnsi="Segoe UI" w:cs="Segoe UI"/>
          <w:b/>
          <w:sz w:val="24"/>
          <w:szCs w:val="24"/>
          <w:u w:val="single"/>
        </w:rPr>
        <w:t xml:space="preserve">DAVALI </w:t>
      </w:r>
      <w:r w:rsidRPr="000A40CF">
        <w:rPr>
          <w:rFonts w:ascii="Segoe UI" w:hAnsi="Segoe UI" w:cs="Segoe UI"/>
          <w:b/>
          <w:sz w:val="24"/>
          <w:szCs w:val="24"/>
          <w:u w:val="single"/>
        </w:rPr>
        <w:tab/>
      </w:r>
      <w:r w:rsidRPr="000A40CF">
        <w:rPr>
          <w:rFonts w:ascii="Segoe UI" w:hAnsi="Segoe UI" w:cs="Segoe UI"/>
          <w:b/>
          <w:sz w:val="24"/>
          <w:szCs w:val="24"/>
          <w:u w:val="single"/>
        </w:rPr>
        <w:tab/>
      </w:r>
      <w:r w:rsidRPr="000A40CF">
        <w:rPr>
          <w:rFonts w:ascii="Segoe UI" w:hAnsi="Segoe UI" w:cs="Segoe UI"/>
          <w:b/>
          <w:sz w:val="24"/>
          <w:szCs w:val="24"/>
        </w:rPr>
        <w:t xml:space="preserve">: </w:t>
      </w:r>
      <w:r w:rsidR="00BC3434">
        <w:rPr>
          <w:rFonts w:ascii="Segoe UI" w:hAnsi="Segoe UI" w:cs="Segoe UI"/>
          <w:b/>
          <w:sz w:val="24"/>
          <w:szCs w:val="24"/>
        </w:rPr>
        <w:t>EŞİNİZİN ADI SOYADI</w:t>
      </w:r>
      <w:r w:rsidR="00BC3434" w:rsidRPr="000A40CF">
        <w:rPr>
          <w:rFonts w:ascii="Segoe UI" w:hAnsi="Segoe UI" w:cs="Segoe UI"/>
          <w:b/>
          <w:sz w:val="24"/>
          <w:szCs w:val="24"/>
        </w:rPr>
        <w:t xml:space="preserve"> </w:t>
      </w:r>
      <w:r w:rsidR="00BC3434" w:rsidRPr="000A40CF">
        <w:rPr>
          <w:rFonts w:ascii="Segoe UI" w:hAnsi="Segoe UI" w:cs="Segoe UI"/>
          <w:b/>
          <w:sz w:val="24"/>
          <w:szCs w:val="24"/>
        </w:rPr>
        <w:t xml:space="preserve">( T.C : </w:t>
      </w:r>
      <w:r w:rsidR="00BC3434">
        <w:rPr>
          <w:rFonts w:ascii="Segoe UI" w:hAnsi="Segoe UI" w:cs="Segoe UI"/>
          <w:b/>
          <w:sz w:val="24"/>
          <w:szCs w:val="24"/>
        </w:rPr>
        <w:t>..</w:t>
      </w:r>
      <w:r w:rsidR="00BC3434" w:rsidRPr="000A40CF">
        <w:rPr>
          <w:rFonts w:ascii="Segoe UI" w:hAnsi="Segoe UI" w:cs="Segoe UI"/>
          <w:b/>
          <w:sz w:val="24"/>
          <w:szCs w:val="24"/>
        </w:rPr>
        <w:t>)</w:t>
      </w:r>
    </w:p>
    <w:p w:rsidR="00EC14EC" w:rsidRPr="000A40CF" w:rsidRDefault="00EC14EC" w:rsidP="00EC14EC">
      <w:pPr>
        <w:spacing w:after="0" w:line="360" w:lineRule="auto"/>
        <w:rPr>
          <w:rFonts w:ascii="Segoe UI" w:hAnsi="Segoe UI" w:cs="Segoe UI"/>
          <w:b/>
          <w:sz w:val="24"/>
          <w:szCs w:val="24"/>
        </w:rPr>
      </w:pPr>
      <w:r w:rsidRPr="000A40CF">
        <w:rPr>
          <w:rFonts w:ascii="Segoe UI" w:hAnsi="Segoe UI" w:cs="Segoe UI"/>
          <w:b/>
          <w:sz w:val="24"/>
          <w:szCs w:val="24"/>
        </w:rPr>
        <w:tab/>
      </w:r>
      <w:r w:rsidRPr="000A40CF">
        <w:rPr>
          <w:rFonts w:ascii="Segoe UI" w:hAnsi="Segoe UI" w:cs="Segoe UI"/>
          <w:b/>
          <w:sz w:val="24"/>
          <w:szCs w:val="24"/>
        </w:rPr>
        <w:tab/>
      </w:r>
      <w:r w:rsidRPr="000A40CF">
        <w:rPr>
          <w:rFonts w:ascii="Segoe UI" w:hAnsi="Segoe UI" w:cs="Segoe UI"/>
          <w:b/>
          <w:sz w:val="24"/>
          <w:szCs w:val="24"/>
        </w:rPr>
        <w:tab/>
        <w:t xml:space="preserve">  </w:t>
      </w:r>
      <w:r w:rsidR="00BC3434">
        <w:rPr>
          <w:rFonts w:ascii="Segoe UI" w:hAnsi="Segoe UI" w:cs="Segoe UI"/>
          <w:sz w:val="24"/>
          <w:szCs w:val="24"/>
        </w:rPr>
        <w:t>Adresi</w:t>
      </w:r>
    </w:p>
    <w:p w:rsidR="00FE6F30" w:rsidRDefault="00FE6F30" w:rsidP="00EC14EC">
      <w:pPr>
        <w:spacing w:after="0" w:line="360" w:lineRule="auto"/>
        <w:rPr>
          <w:rFonts w:ascii="Segoe UI" w:hAnsi="Segoe UI" w:cs="Segoe UI"/>
          <w:b/>
          <w:sz w:val="24"/>
          <w:szCs w:val="24"/>
          <w:u w:val="single"/>
        </w:rPr>
      </w:pPr>
    </w:p>
    <w:p w:rsidR="00EC14EC" w:rsidRPr="000A40CF" w:rsidRDefault="00EC14EC" w:rsidP="00EC14EC">
      <w:pPr>
        <w:spacing w:after="0" w:line="360" w:lineRule="auto"/>
        <w:rPr>
          <w:rFonts w:ascii="Segoe UI" w:hAnsi="Segoe UI" w:cs="Segoe UI"/>
          <w:b/>
          <w:sz w:val="24"/>
          <w:szCs w:val="24"/>
        </w:rPr>
      </w:pPr>
      <w:r w:rsidRPr="000A40CF">
        <w:rPr>
          <w:rFonts w:ascii="Segoe UI" w:hAnsi="Segoe UI" w:cs="Segoe UI"/>
          <w:b/>
          <w:sz w:val="24"/>
          <w:szCs w:val="24"/>
          <w:u w:val="single"/>
        </w:rPr>
        <w:t>KONU</w:t>
      </w:r>
      <w:r w:rsidRPr="000A40CF">
        <w:rPr>
          <w:rFonts w:ascii="Segoe UI" w:hAnsi="Segoe UI" w:cs="Segoe UI"/>
          <w:b/>
          <w:sz w:val="24"/>
          <w:szCs w:val="24"/>
          <w:u w:val="single"/>
        </w:rPr>
        <w:tab/>
      </w:r>
      <w:r w:rsidRPr="000A40CF">
        <w:rPr>
          <w:rFonts w:ascii="Segoe UI" w:hAnsi="Segoe UI" w:cs="Segoe UI"/>
          <w:b/>
          <w:sz w:val="24"/>
          <w:szCs w:val="24"/>
          <w:u w:val="single"/>
        </w:rPr>
        <w:tab/>
      </w:r>
      <w:r w:rsidRPr="000A40CF">
        <w:rPr>
          <w:rFonts w:ascii="Segoe UI" w:hAnsi="Segoe UI" w:cs="Segoe UI"/>
          <w:b/>
          <w:sz w:val="24"/>
          <w:szCs w:val="24"/>
          <w:u w:val="single"/>
        </w:rPr>
        <w:tab/>
      </w:r>
      <w:r w:rsidRPr="000A40CF">
        <w:rPr>
          <w:rFonts w:ascii="Segoe UI" w:hAnsi="Segoe UI" w:cs="Segoe UI"/>
          <w:b/>
          <w:sz w:val="24"/>
          <w:szCs w:val="24"/>
        </w:rPr>
        <w:t>: Boşanma ( Anlaşmalı)</w:t>
      </w:r>
    </w:p>
    <w:p w:rsidR="00EC14EC" w:rsidRPr="000A40CF" w:rsidRDefault="00EC14EC" w:rsidP="00EC14EC">
      <w:pPr>
        <w:spacing w:after="0" w:line="240" w:lineRule="auto"/>
        <w:rPr>
          <w:rFonts w:ascii="Segoe UI" w:hAnsi="Segoe UI" w:cs="Segoe UI"/>
          <w:b/>
          <w:sz w:val="24"/>
          <w:szCs w:val="24"/>
        </w:rPr>
      </w:pPr>
      <w:r w:rsidRPr="000A40CF">
        <w:rPr>
          <w:rFonts w:ascii="Segoe UI" w:hAnsi="Segoe UI" w:cs="Segoe UI"/>
          <w:b/>
          <w:sz w:val="24"/>
          <w:szCs w:val="24"/>
        </w:rPr>
        <w:tab/>
      </w:r>
    </w:p>
    <w:p w:rsidR="00EC14EC" w:rsidRPr="000A40CF" w:rsidRDefault="00EC14EC" w:rsidP="00EC14EC">
      <w:pPr>
        <w:spacing w:after="0" w:line="240" w:lineRule="auto"/>
        <w:jc w:val="center"/>
        <w:rPr>
          <w:rFonts w:ascii="Segoe UI" w:hAnsi="Segoe UI" w:cs="Segoe UI"/>
          <w:b/>
          <w:sz w:val="24"/>
          <w:szCs w:val="24"/>
        </w:rPr>
      </w:pPr>
      <w:r w:rsidRPr="000A40CF">
        <w:rPr>
          <w:rFonts w:ascii="Segoe UI" w:hAnsi="Segoe UI" w:cs="Segoe UI"/>
          <w:b/>
          <w:sz w:val="24"/>
          <w:szCs w:val="24"/>
        </w:rPr>
        <w:t>A Ç I K L A M A L A R</w:t>
      </w:r>
    </w:p>
    <w:p w:rsidR="00EC14EC" w:rsidRPr="000A40CF" w:rsidRDefault="00EC14EC" w:rsidP="00EC14EC">
      <w:pPr>
        <w:spacing w:after="0" w:line="360" w:lineRule="auto"/>
        <w:rPr>
          <w:rFonts w:ascii="Segoe UI" w:hAnsi="Segoe UI" w:cs="Segoe UI"/>
          <w:b/>
          <w:sz w:val="24"/>
          <w:szCs w:val="24"/>
        </w:rPr>
      </w:pPr>
    </w:p>
    <w:p w:rsidR="00EC14EC" w:rsidRPr="000A40CF" w:rsidRDefault="000A40CF" w:rsidP="00EC14EC">
      <w:pPr>
        <w:spacing w:after="0" w:line="360" w:lineRule="auto"/>
        <w:rPr>
          <w:rFonts w:ascii="Segoe UI" w:hAnsi="Segoe UI" w:cs="Segoe UI"/>
          <w:sz w:val="24"/>
          <w:szCs w:val="24"/>
        </w:rPr>
      </w:pPr>
      <w:r>
        <w:rPr>
          <w:rFonts w:ascii="Segoe UI" w:hAnsi="Segoe UI" w:cs="Segoe UI"/>
          <w:sz w:val="24"/>
          <w:szCs w:val="24"/>
        </w:rPr>
        <w:t>Davacı eş</w:t>
      </w:r>
      <w:r w:rsidR="00EC14EC" w:rsidRPr="000A40CF">
        <w:rPr>
          <w:rFonts w:ascii="Segoe UI" w:hAnsi="Segoe UI" w:cs="Segoe UI"/>
          <w:sz w:val="24"/>
          <w:szCs w:val="24"/>
        </w:rPr>
        <w:t xml:space="preserve"> </w:t>
      </w:r>
      <w:r>
        <w:rPr>
          <w:rFonts w:ascii="Segoe UI" w:hAnsi="Segoe UI" w:cs="Segoe UI"/>
          <w:b/>
          <w:sz w:val="24"/>
          <w:szCs w:val="24"/>
        </w:rPr>
        <w:t>ADINIZ SOYADINIZ</w:t>
      </w:r>
      <w:r w:rsidR="00EC14EC" w:rsidRPr="000A40CF">
        <w:rPr>
          <w:rFonts w:ascii="Segoe UI" w:hAnsi="Segoe UI" w:cs="Segoe UI"/>
          <w:sz w:val="24"/>
          <w:szCs w:val="24"/>
        </w:rPr>
        <w:t xml:space="preserve"> ile davalı eş </w:t>
      </w:r>
      <w:r>
        <w:rPr>
          <w:rFonts w:ascii="Segoe UI" w:hAnsi="Segoe UI" w:cs="Segoe UI"/>
          <w:b/>
          <w:sz w:val="24"/>
          <w:szCs w:val="24"/>
        </w:rPr>
        <w:t>EŞİNİZİN ADI SOYADI</w:t>
      </w:r>
      <w:r w:rsidR="00EC14EC" w:rsidRPr="000A40CF">
        <w:rPr>
          <w:rFonts w:ascii="Segoe UI" w:hAnsi="Segoe UI" w:cs="Segoe UI"/>
          <w:sz w:val="24"/>
          <w:szCs w:val="24"/>
        </w:rPr>
        <w:t>, 17.08.201</w:t>
      </w:r>
      <w:r>
        <w:rPr>
          <w:rFonts w:ascii="Segoe UI" w:hAnsi="Segoe UI" w:cs="Segoe UI"/>
          <w:sz w:val="24"/>
          <w:szCs w:val="24"/>
        </w:rPr>
        <w:t>0</w:t>
      </w:r>
      <w:r w:rsidR="00EC14EC" w:rsidRPr="000A40CF">
        <w:rPr>
          <w:rFonts w:ascii="Segoe UI" w:hAnsi="Segoe UI" w:cs="Segoe UI"/>
          <w:sz w:val="24"/>
          <w:szCs w:val="24"/>
        </w:rPr>
        <w:t xml:space="preserve"> tarihinde, İstanbul Beykoz'da evlenmiştir. Tarafların bu evlilikten müşterek çocukları bulunmamaktadır.</w:t>
      </w:r>
    </w:p>
    <w:p w:rsidR="00EC14EC" w:rsidRPr="000A40CF" w:rsidRDefault="00EC14EC" w:rsidP="00EC14EC">
      <w:pPr>
        <w:spacing w:after="0" w:line="360" w:lineRule="auto"/>
        <w:rPr>
          <w:rFonts w:ascii="Segoe UI" w:hAnsi="Segoe UI" w:cs="Segoe UI"/>
          <w:sz w:val="24"/>
          <w:szCs w:val="24"/>
        </w:rPr>
      </w:pPr>
    </w:p>
    <w:p w:rsidR="00EC14EC" w:rsidRPr="000A40CF" w:rsidRDefault="00EC14EC" w:rsidP="00EC14EC">
      <w:pPr>
        <w:spacing w:after="0" w:line="360" w:lineRule="auto"/>
        <w:rPr>
          <w:rFonts w:ascii="Segoe UI" w:hAnsi="Segoe UI" w:cs="Segoe UI"/>
          <w:sz w:val="24"/>
          <w:szCs w:val="24"/>
        </w:rPr>
      </w:pPr>
      <w:r w:rsidRPr="000A40CF">
        <w:rPr>
          <w:rFonts w:ascii="Segoe UI" w:hAnsi="Segoe UI" w:cs="Segoe UI"/>
          <w:sz w:val="24"/>
          <w:szCs w:val="24"/>
        </w:rPr>
        <w:t>Müvekkil ile davalı eş arasında uzun süredir ruhen ve fikren pek çok uyumsuzluk yaşanmaktadır. Gelinen noktada tarafların bir arada yaşamak için gösterdiği çabalar da yeterli olmamıştır. Evlilik birliğinin devamı müvekkil ve davalı eş adına artık çekilmez hale gelmiştir. Boşanma talebine dair davalı eşin de iradesi aynı yöndedir. Dolayısıyla işbu anlaşmalı boşanma konulu davanın ikamesi hâsıl olmuştur.</w:t>
      </w:r>
    </w:p>
    <w:p w:rsidR="00EC14EC" w:rsidRPr="000A40CF" w:rsidRDefault="00EC14EC" w:rsidP="00EC14EC">
      <w:pPr>
        <w:spacing w:after="0" w:line="360" w:lineRule="auto"/>
        <w:rPr>
          <w:rFonts w:ascii="Segoe UI" w:hAnsi="Segoe UI" w:cs="Segoe UI"/>
          <w:sz w:val="24"/>
          <w:szCs w:val="24"/>
        </w:rPr>
      </w:pPr>
    </w:p>
    <w:p w:rsidR="00EC14EC" w:rsidRPr="000A40CF" w:rsidRDefault="00EC14EC" w:rsidP="00EC14EC">
      <w:pPr>
        <w:spacing w:after="0" w:line="360" w:lineRule="auto"/>
        <w:rPr>
          <w:rFonts w:ascii="Segoe UI" w:hAnsi="Segoe UI" w:cs="Segoe UI"/>
          <w:sz w:val="24"/>
          <w:szCs w:val="24"/>
        </w:rPr>
      </w:pPr>
      <w:r w:rsidRPr="000A40CF">
        <w:rPr>
          <w:rFonts w:ascii="Segoe UI" w:hAnsi="Segoe UI" w:cs="Segoe UI"/>
          <w:sz w:val="24"/>
          <w:szCs w:val="24"/>
        </w:rPr>
        <w:t>Boşanmanın fer’i hükümlerini içeren ve eşlerin ortak iradelerini yansıtan protokol bilahare sunulacaktır. Eşlerin taleplerinin protokolde yer alan şekliyle kabulüne ve söz konusu protokolün Sayın Mahkemenizin kararının eki sayılmasına karar verilmesini saygıyla arz ve talep ederiz.</w:t>
      </w:r>
    </w:p>
    <w:p w:rsidR="00EC14EC" w:rsidRPr="000A40CF" w:rsidRDefault="00EC14EC" w:rsidP="00EC14EC">
      <w:pPr>
        <w:spacing w:after="0" w:line="240" w:lineRule="auto"/>
        <w:rPr>
          <w:rFonts w:ascii="Segoe UI" w:hAnsi="Segoe UI" w:cs="Segoe UI"/>
          <w:sz w:val="24"/>
          <w:szCs w:val="24"/>
        </w:rPr>
      </w:pPr>
    </w:p>
    <w:p w:rsidR="00EC14EC" w:rsidRPr="000A40CF" w:rsidRDefault="00EC14EC" w:rsidP="00EC14EC">
      <w:pPr>
        <w:spacing w:after="0" w:line="240" w:lineRule="auto"/>
        <w:rPr>
          <w:rFonts w:ascii="Segoe UI" w:hAnsi="Segoe UI" w:cs="Segoe UI"/>
          <w:sz w:val="24"/>
          <w:szCs w:val="24"/>
        </w:rPr>
      </w:pPr>
      <w:r w:rsidRPr="000A40CF">
        <w:rPr>
          <w:rFonts w:ascii="Segoe UI" w:hAnsi="Segoe UI" w:cs="Segoe UI"/>
          <w:b/>
          <w:sz w:val="24"/>
          <w:szCs w:val="24"/>
          <w:u w:val="single"/>
        </w:rPr>
        <w:t>HUKUKİ NEDENLER</w:t>
      </w:r>
      <w:r w:rsidRPr="000A40CF">
        <w:rPr>
          <w:rFonts w:ascii="Segoe UI" w:hAnsi="Segoe UI" w:cs="Segoe UI"/>
          <w:b/>
          <w:sz w:val="24"/>
          <w:szCs w:val="24"/>
          <w:u w:val="single"/>
        </w:rPr>
        <w:tab/>
      </w:r>
      <w:r w:rsidRPr="000A40CF">
        <w:rPr>
          <w:rFonts w:ascii="Segoe UI" w:hAnsi="Segoe UI" w:cs="Segoe UI"/>
          <w:b/>
          <w:sz w:val="24"/>
          <w:szCs w:val="24"/>
        </w:rPr>
        <w:t xml:space="preserve">: </w:t>
      </w:r>
      <w:r w:rsidRPr="000A40CF">
        <w:rPr>
          <w:rFonts w:ascii="Segoe UI" w:hAnsi="Segoe UI" w:cs="Segoe UI"/>
          <w:sz w:val="24"/>
          <w:szCs w:val="24"/>
        </w:rPr>
        <w:t>TMK, HMK ve sair ilgili mevzuat.</w:t>
      </w:r>
    </w:p>
    <w:p w:rsidR="00EC14EC" w:rsidRPr="000A40CF" w:rsidRDefault="00EC14EC" w:rsidP="00EC14EC">
      <w:pPr>
        <w:spacing w:after="0" w:line="360" w:lineRule="auto"/>
        <w:rPr>
          <w:rFonts w:ascii="Segoe UI" w:hAnsi="Segoe UI" w:cs="Segoe UI"/>
          <w:b/>
          <w:sz w:val="24"/>
          <w:szCs w:val="24"/>
        </w:rPr>
      </w:pPr>
    </w:p>
    <w:p w:rsidR="00EC14EC" w:rsidRPr="000A40CF" w:rsidRDefault="00EC14EC" w:rsidP="00EC14EC">
      <w:pPr>
        <w:spacing w:after="0" w:line="360" w:lineRule="auto"/>
        <w:rPr>
          <w:rFonts w:ascii="Segoe UI" w:hAnsi="Segoe UI" w:cs="Segoe UI"/>
          <w:sz w:val="24"/>
          <w:szCs w:val="24"/>
        </w:rPr>
      </w:pPr>
      <w:r w:rsidRPr="000A40CF">
        <w:rPr>
          <w:rFonts w:ascii="Segoe UI" w:hAnsi="Segoe UI" w:cs="Segoe UI"/>
          <w:b/>
          <w:sz w:val="24"/>
          <w:szCs w:val="24"/>
          <w:u w:val="single"/>
        </w:rPr>
        <w:lastRenderedPageBreak/>
        <w:t>HUKUKİ DELİLLER</w:t>
      </w:r>
      <w:r w:rsidRPr="000A40CF">
        <w:rPr>
          <w:rFonts w:ascii="Segoe UI" w:hAnsi="Segoe UI" w:cs="Segoe UI"/>
          <w:b/>
          <w:sz w:val="24"/>
          <w:szCs w:val="24"/>
          <w:u w:val="single"/>
        </w:rPr>
        <w:tab/>
      </w:r>
      <w:r w:rsidRPr="000A40CF">
        <w:rPr>
          <w:rFonts w:ascii="Segoe UI" w:hAnsi="Segoe UI" w:cs="Segoe UI"/>
          <w:b/>
          <w:sz w:val="24"/>
          <w:szCs w:val="24"/>
          <w:u w:val="single"/>
        </w:rPr>
        <w:tab/>
      </w:r>
      <w:r w:rsidRPr="000A40CF">
        <w:rPr>
          <w:rFonts w:ascii="Segoe UI" w:hAnsi="Segoe UI" w:cs="Segoe UI"/>
          <w:b/>
          <w:sz w:val="24"/>
          <w:szCs w:val="24"/>
        </w:rPr>
        <w:t xml:space="preserve">: </w:t>
      </w:r>
      <w:r w:rsidRPr="000A40CF">
        <w:rPr>
          <w:rFonts w:ascii="Segoe UI" w:hAnsi="Segoe UI" w:cs="Segoe UI"/>
          <w:sz w:val="24"/>
          <w:szCs w:val="24"/>
        </w:rPr>
        <w:t>Nüfus kaydı, tanık ve sair her türlü yasal delil.</w:t>
      </w:r>
    </w:p>
    <w:p w:rsidR="00EC14EC" w:rsidRPr="000A40CF" w:rsidRDefault="00EC14EC" w:rsidP="00EC14EC">
      <w:pPr>
        <w:spacing w:after="0" w:line="360" w:lineRule="auto"/>
        <w:rPr>
          <w:rFonts w:ascii="Segoe UI" w:hAnsi="Segoe UI" w:cs="Segoe UI"/>
          <w:sz w:val="24"/>
          <w:szCs w:val="24"/>
        </w:rPr>
      </w:pPr>
      <w:r w:rsidRPr="000A40CF">
        <w:rPr>
          <w:rFonts w:ascii="Segoe UI" w:hAnsi="Segoe UI" w:cs="Segoe UI"/>
          <w:b/>
          <w:sz w:val="24"/>
          <w:szCs w:val="24"/>
          <w:u w:val="single"/>
        </w:rPr>
        <w:t>SONUÇ VE İSTEM</w:t>
      </w:r>
      <w:r w:rsidRPr="000A40CF">
        <w:rPr>
          <w:rFonts w:ascii="Segoe UI" w:hAnsi="Segoe UI" w:cs="Segoe UI"/>
          <w:b/>
          <w:sz w:val="24"/>
          <w:szCs w:val="24"/>
          <w:u w:val="single"/>
        </w:rPr>
        <w:tab/>
      </w:r>
      <w:r w:rsidRPr="000A40CF">
        <w:rPr>
          <w:rFonts w:ascii="Segoe UI" w:hAnsi="Segoe UI" w:cs="Segoe UI"/>
          <w:b/>
          <w:sz w:val="24"/>
          <w:szCs w:val="24"/>
          <w:u w:val="single"/>
        </w:rPr>
        <w:tab/>
      </w:r>
      <w:r w:rsidRPr="000A40CF">
        <w:rPr>
          <w:rFonts w:ascii="Segoe UI" w:hAnsi="Segoe UI" w:cs="Segoe UI"/>
          <w:b/>
          <w:sz w:val="24"/>
          <w:szCs w:val="24"/>
        </w:rPr>
        <w:t>:</w:t>
      </w:r>
      <w:r w:rsidR="000A40CF">
        <w:rPr>
          <w:rFonts w:ascii="Segoe UI" w:hAnsi="Segoe UI" w:cs="Segoe UI"/>
          <w:b/>
          <w:sz w:val="24"/>
          <w:szCs w:val="24"/>
        </w:rPr>
        <w:t xml:space="preserve"> </w:t>
      </w:r>
      <w:r w:rsidRPr="000A40CF">
        <w:rPr>
          <w:rFonts w:ascii="Segoe UI" w:hAnsi="Segoe UI" w:cs="Segoe UI"/>
          <w:sz w:val="24"/>
          <w:szCs w:val="24"/>
        </w:rPr>
        <w:t>Yukarıda izah edilen ve re’sen göz önüne alınacak diğer nedenlerle;</w:t>
      </w:r>
    </w:p>
    <w:p w:rsidR="00EC14EC" w:rsidRPr="000A40CF" w:rsidRDefault="00EC14EC" w:rsidP="00EC14EC">
      <w:pPr>
        <w:pStyle w:val="ListeParagraf"/>
        <w:numPr>
          <w:ilvl w:val="0"/>
          <w:numId w:val="2"/>
        </w:numPr>
        <w:spacing w:after="0" w:line="360" w:lineRule="auto"/>
        <w:rPr>
          <w:rFonts w:ascii="Segoe UI" w:hAnsi="Segoe UI" w:cs="Segoe UI"/>
          <w:b/>
          <w:sz w:val="24"/>
          <w:szCs w:val="24"/>
        </w:rPr>
      </w:pPr>
      <w:r w:rsidRPr="000A40CF">
        <w:rPr>
          <w:rFonts w:ascii="Segoe UI" w:hAnsi="Segoe UI" w:cs="Segoe UI"/>
          <w:b/>
          <w:sz w:val="24"/>
          <w:szCs w:val="24"/>
        </w:rPr>
        <w:t>Davanın KABULÜ ile tarafların ortak iradeleri boşanma üzerine olduğundan ve gereken diğer şartlar da sağlandığından TMK 166/3 gereği tarafların BOŞANMALARINA karar verilmesini,</w:t>
      </w:r>
    </w:p>
    <w:p w:rsidR="00EC14EC" w:rsidRPr="000A40CF" w:rsidRDefault="00EC14EC" w:rsidP="00EC14EC">
      <w:pPr>
        <w:pStyle w:val="ListeParagraf"/>
        <w:numPr>
          <w:ilvl w:val="0"/>
          <w:numId w:val="2"/>
        </w:numPr>
        <w:spacing w:after="0" w:line="360" w:lineRule="auto"/>
        <w:rPr>
          <w:rFonts w:ascii="Segoe UI" w:hAnsi="Segoe UI" w:cs="Segoe UI"/>
          <w:b/>
          <w:sz w:val="24"/>
          <w:szCs w:val="24"/>
        </w:rPr>
      </w:pPr>
      <w:r w:rsidRPr="000A40CF">
        <w:rPr>
          <w:rFonts w:ascii="Segoe UI" w:hAnsi="Segoe UI" w:cs="Segoe UI"/>
          <w:b/>
          <w:sz w:val="24"/>
          <w:szCs w:val="24"/>
        </w:rPr>
        <w:t>Boşanma sonrası hususların, iştirak ve yoksulluk nafakası ve diğer hususların protokoldeki şekliyle düzenlenmesini,</w:t>
      </w:r>
    </w:p>
    <w:p w:rsidR="00EC14EC" w:rsidRPr="000A40CF" w:rsidRDefault="00EC14EC" w:rsidP="00EC14EC">
      <w:pPr>
        <w:pStyle w:val="ListeParagraf"/>
        <w:numPr>
          <w:ilvl w:val="0"/>
          <w:numId w:val="2"/>
        </w:numPr>
        <w:spacing w:after="0" w:line="360" w:lineRule="auto"/>
        <w:rPr>
          <w:rFonts w:ascii="Segoe UI" w:hAnsi="Segoe UI" w:cs="Segoe UI"/>
          <w:b/>
          <w:sz w:val="24"/>
          <w:szCs w:val="24"/>
        </w:rPr>
      </w:pPr>
      <w:r w:rsidRPr="000A40CF">
        <w:rPr>
          <w:rFonts w:ascii="Segoe UI" w:hAnsi="Segoe UI" w:cs="Segoe UI"/>
          <w:b/>
          <w:sz w:val="24"/>
          <w:szCs w:val="24"/>
        </w:rPr>
        <w:t xml:space="preserve">Ekli protokolün kararın eki sayılmasına karar verilmesini Sayın Mahkemenizden saygılarımızla arz ve talep ederiz. </w:t>
      </w:r>
      <w:r w:rsidR="00A55F46">
        <w:rPr>
          <w:rFonts w:ascii="Segoe UI" w:hAnsi="Segoe UI" w:cs="Segoe UI"/>
          <w:b/>
          <w:sz w:val="24"/>
          <w:szCs w:val="24"/>
        </w:rPr>
        <w:t>Tarih</w:t>
      </w:r>
    </w:p>
    <w:p w:rsidR="00EC14EC" w:rsidRPr="000A40CF" w:rsidRDefault="00EC14EC" w:rsidP="00EC14EC">
      <w:pPr>
        <w:spacing w:after="0" w:line="360" w:lineRule="auto"/>
        <w:rPr>
          <w:rFonts w:ascii="Segoe UI" w:hAnsi="Segoe UI" w:cs="Segoe UI"/>
          <w:b/>
          <w:sz w:val="24"/>
          <w:szCs w:val="24"/>
        </w:rPr>
      </w:pPr>
    </w:p>
    <w:p w:rsidR="00EC14EC" w:rsidRPr="000A40CF" w:rsidRDefault="00EC14EC" w:rsidP="00EC14EC">
      <w:pPr>
        <w:spacing w:after="0" w:line="360" w:lineRule="auto"/>
        <w:jc w:val="right"/>
        <w:rPr>
          <w:rFonts w:ascii="Segoe UI" w:hAnsi="Segoe UI" w:cs="Segoe UI"/>
          <w:b/>
          <w:sz w:val="24"/>
          <w:szCs w:val="24"/>
        </w:rPr>
      </w:pPr>
      <w:r w:rsidRPr="000A40CF">
        <w:rPr>
          <w:rFonts w:ascii="Segoe UI" w:hAnsi="Segoe UI" w:cs="Segoe UI"/>
          <w:b/>
          <w:sz w:val="24"/>
          <w:szCs w:val="24"/>
        </w:rPr>
        <w:tab/>
      </w:r>
      <w:r w:rsidRPr="000A40CF">
        <w:rPr>
          <w:rFonts w:ascii="Segoe UI" w:hAnsi="Segoe UI" w:cs="Segoe UI"/>
          <w:b/>
          <w:sz w:val="24"/>
          <w:szCs w:val="24"/>
        </w:rPr>
        <w:tab/>
      </w:r>
      <w:r w:rsidRPr="000A40CF">
        <w:rPr>
          <w:rFonts w:ascii="Segoe UI" w:hAnsi="Segoe UI" w:cs="Segoe UI"/>
          <w:b/>
          <w:sz w:val="24"/>
          <w:szCs w:val="24"/>
        </w:rPr>
        <w:tab/>
      </w:r>
      <w:r w:rsidRPr="000A40CF">
        <w:rPr>
          <w:rFonts w:ascii="Segoe UI" w:hAnsi="Segoe UI" w:cs="Segoe UI"/>
          <w:b/>
          <w:sz w:val="24"/>
          <w:szCs w:val="24"/>
        </w:rPr>
        <w:tab/>
      </w:r>
      <w:r w:rsidRPr="000A40CF">
        <w:rPr>
          <w:rFonts w:ascii="Segoe UI" w:hAnsi="Segoe UI" w:cs="Segoe UI"/>
          <w:b/>
          <w:sz w:val="24"/>
          <w:szCs w:val="24"/>
        </w:rPr>
        <w:tab/>
        <w:t xml:space="preserve">   Davacı </w:t>
      </w:r>
      <w:r w:rsidR="000A40CF">
        <w:rPr>
          <w:rFonts w:ascii="Segoe UI" w:hAnsi="Segoe UI" w:cs="Segoe UI"/>
          <w:b/>
          <w:sz w:val="24"/>
          <w:szCs w:val="24"/>
        </w:rPr>
        <w:t>Asil</w:t>
      </w:r>
    </w:p>
    <w:p w:rsidR="00EC14EC" w:rsidRDefault="00EC14EC" w:rsidP="00EC14EC">
      <w:pPr>
        <w:spacing w:after="0" w:line="360" w:lineRule="auto"/>
        <w:jc w:val="right"/>
        <w:rPr>
          <w:rFonts w:ascii="Segoe UI" w:hAnsi="Segoe UI" w:cs="Segoe UI"/>
          <w:b/>
          <w:sz w:val="24"/>
          <w:szCs w:val="24"/>
        </w:rPr>
      </w:pPr>
      <w:r w:rsidRPr="000A40CF">
        <w:rPr>
          <w:rFonts w:ascii="Segoe UI" w:hAnsi="Segoe UI" w:cs="Segoe UI"/>
          <w:b/>
          <w:sz w:val="24"/>
          <w:szCs w:val="24"/>
        </w:rPr>
        <w:t xml:space="preserve">  </w:t>
      </w:r>
      <w:r w:rsidRPr="000A40CF">
        <w:rPr>
          <w:rFonts w:ascii="Segoe UI" w:hAnsi="Segoe UI" w:cs="Segoe UI"/>
          <w:b/>
          <w:sz w:val="24"/>
          <w:szCs w:val="24"/>
        </w:rPr>
        <w:tab/>
      </w:r>
      <w:r w:rsidRPr="000A40CF">
        <w:rPr>
          <w:rFonts w:ascii="Segoe UI" w:hAnsi="Segoe UI" w:cs="Segoe UI"/>
          <w:b/>
          <w:sz w:val="24"/>
          <w:szCs w:val="24"/>
        </w:rPr>
        <w:tab/>
      </w:r>
      <w:r w:rsidRPr="000A40CF">
        <w:rPr>
          <w:rFonts w:ascii="Segoe UI" w:hAnsi="Segoe UI" w:cs="Segoe UI"/>
          <w:b/>
          <w:sz w:val="24"/>
          <w:szCs w:val="24"/>
        </w:rPr>
        <w:tab/>
      </w:r>
      <w:r w:rsidRPr="000A40CF">
        <w:rPr>
          <w:rFonts w:ascii="Segoe UI" w:hAnsi="Segoe UI" w:cs="Segoe UI"/>
          <w:b/>
          <w:sz w:val="24"/>
          <w:szCs w:val="24"/>
        </w:rPr>
        <w:tab/>
        <w:t xml:space="preserve">                      </w:t>
      </w:r>
      <w:r w:rsidR="000A40CF">
        <w:rPr>
          <w:rFonts w:ascii="Segoe UI" w:hAnsi="Segoe UI" w:cs="Segoe UI"/>
          <w:b/>
          <w:sz w:val="24"/>
          <w:szCs w:val="24"/>
        </w:rPr>
        <w:t>Ad Soyad, imza</w:t>
      </w:r>
    </w:p>
    <w:p w:rsidR="000A40CF" w:rsidRDefault="000A40CF" w:rsidP="00EC14EC">
      <w:pPr>
        <w:spacing w:after="0" w:line="360" w:lineRule="auto"/>
        <w:jc w:val="right"/>
        <w:rPr>
          <w:rFonts w:ascii="Segoe UI" w:hAnsi="Segoe UI" w:cs="Segoe UI"/>
          <w:b/>
          <w:sz w:val="24"/>
          <w:szCs w:val="24"/>
        </w:rPr>
      </w:pPr>
    </w:p>
    <w:p w:rsidR="000A40CF" w:rsidRPr="000A40CF" w:rsidRDefault="000A40CF" w:rsidP="00EC14EC">
      <w:pPr>
        <w:spacing w:after="0" w:line="360" w:lineRule="auto"/>
        <w:jc w:val="right"/>
        <w:rPr>
          <w:rFonts w:ascii="Segoe UI" w:hAnsi="Segoe UI" w:cs="Segoe UI"/>
          <w:b/>
          <w:sz w:val="24"/>
          <w:szCs w:val="24"/>
        </w:rPr>
      </w:pPr>
    </w:p>
    <w:p w:rsidR="00EC14EC" w:rsidRPr="000A40CF" w:rsidRDefault="00EC14EC" w:rsidP="00EC14EC">
      <w:pPr>
        <w:spacing w:line="360" w:lineRule="auto"/>
        <w:rPr>
          <w:rFonts w:ascii="Segoe UI" w:eastAsia="Times New Roman" w:hAnsi="Segoe UI" w:cs="Segoe UI"/>
          <w:sz w:val="24"/>
          <w:szCs w:val="24"/>
        </w:rPr>
      </w:pPr>
      <w:r w:rsidRPr="000A40CF">
        <w:rPr>
          <w:rFonts w:ascii="Segoe UI" w:eastAsia="Times New Roman" w:hAnsi="Segoe UI" w:cs="Segoe UI"/>
          <w:b/>
          <w:sz w:val="24"/>
          <w:szCs w:val="24"/>
          <w:u w:val="single"/>
        </w:rPr>
        <w:t>EK</w:t>
      </w:r>
      <w:r w:rsidRPr="000A40CF">
        <w:rPr>
          <w:rFonts w:ascii="Segoe UI" w:eastAsia="Times New Roman" w:hAnsi="Segoe UI" w:cs="Segoe UI"/>
          <w:b/>
          <w:sz w:val="24"/>
          <w:szCs w:val="24"/>
          <w:u w:val="single"/>
        </w:rPr>
        <w:tab/>
      </w:r>
      <w:r w:rsidRPr="000A40CF">
        <w:rPr>
          <w:rFonts w:ascii="Segoe UI" w:eastAsia="Times New Roman" w:hAnsi="Segoe UI" w:cs="Segoe UI"/>
          <w:b/>
          <w:sz w:val="24"/>
          <w:szCs w:val="24"/>
          <w:u w:val="single"/>
        </w:rPr>
        <w:tab/>
      </w:r>
      <w:r w:rsidRPr="000A40CF">
        <w:rPr>
          <w:rFonts w:ascii="Segoe UI" w:eastAsia="Times New Roman" w:hAnsi="Segoe UI" w:cs="Segoe UI"/>
          <w:sz w:val="24"/>
          <w:szCs w:val="24"/>
          <w:u w:val="single"/>
        </w:rPr>
        <w:tab/>
      </w:r>
      <w:r w:rsidRPr="000A40CF">
        <w:rPr>
          <w:rFonts w:ascii="Segoe UI" w:eastAsia="Times New Roman" w:hAnsi="Segoe UI" w:cs="Segoe UI"/>
          <w:sz w:val="24"/>
          <w:szCs w:val="24"/>
        </w:rPr>
        <w:t xml:space="preserve">: </w:t>
      </w:r>
    </w:p>
    <w:p w:rsidR="00EC14EC" w:rsidRPr="000A40CF" w:rsidRDefault="00EC14EC" w:rsidP="00EC14EC">
      <w:pPr>
        <w:pStyle w:val="ListeParagraf"/>
        <w:numPr>
          <w:ilvl w:val="0"/>
          <w:numId w:val="3"/>
        </w:numPr>
        <w:spacing w:line="360" w:lineRule="auto"/>
        <w:rPr>
          <w:rFonts w:ascii="Segoe UI" w:eastAsia="Times New Roman" w:hAnsi="Segoe UI" w:cs="Segoe UI"/>
          <w:sz w:val="24"/>
          <w:szCs w:val="24"/>
        </w:rPr>
      </w:pPr>
      <w:r w:rsidRPr="000A40CF">
        <w:rPr>
          <w:rFonts w:ascii="Segoe UI" w:eastAsia="Times New Roman" w:hAnsi="Segoe UI" w:cs="Segoe UI"/>
          <w:sz w:val="24"/>
          <w:szCs w:val="24"/>
        </w:rPr>
        <w:t>Boşanma Protokolü</w:t>
      </w:r>
    </w:p>
    <w:p w:rsidR="00EC14EC" w:rsidRPr="000A40CF" w:rsidRDefault="00EC14EC" w:rsidP="00EC14EC">
      <w:pPr>
        <w:spacing w:line="360" w:lineRule="auto"/>
        <w:rPr>
          <w:rFonts w:ascii="Segoe UI" w:eastAsia="Times New Roman" w:hAnsi="Segoe UI" w:cs="Segoe UI"/>
          <w:sz w:val="24"/>
          <w:szCs w:val="24"/>
        </w:rPr>
      </w:pPr>
    </w:p>
    <w:p w:rsidR="006D6829" w:rsidRPr="000A40CF" w:rsidRDefault="006D6829" w:rsidP="00EC14EC">
      <w:pPr>
        <w:spacing w:line="360" w:lineRule="auto"/>
        <w:rPr>
          <w:rFonts w:ascii="Segoe UI" w:hAnsi="Segoe UI" w:cs="Segoe UI"/>
          <w:sz w:val="24"/>
          <w:szCs w:val="24"/>
        </w:rPr>
      </w:pPr>
    </w:p>
    <w:sectPr w:rsidR="006D6829" w:rsidRPr="000A4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C759E"/>
    <w:multiLevelType w:val="hybridMultilevel"/>
    <w:tmpl w:val="A3F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E1516"/>
    <w:multiLevelType w:val="hybridMultilevel"/>
    <w:tmpl w:val="3F60D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E6295"/>
    <w:multiLevelType w:val="hybridMultilevel"/>
    <w:tmpl w:val="5350AE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EC"/>
    <w:rsid w:val="000A40CF"/>
    <w:rsid w:val="006D6829"/>
    <w:rsid w:val="0076321B"/>
    <w:rsid w:val="00A55F46"/>
    <w:rsid w:val="00BC3434"/>
    <w:rsid w:val="00BE1860"/>
    <w:rsid w:val="00EC14EC"/>
    <w:rsid w:val="00FE6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C0A5"/>
  <w15:chartTrackingRefBased/>
  <w15:docId w15:val="{0BAE8CC5-068A-40EE-8E0E-A4F6E41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Takiye.com</dc:creator>
  <cp:keywords/>
  <dc:description/>
  <cp:revision>13</cp:revision>
  <dcterms:created xsi:type="dcterms:W3CDTF">2020-08-18T14:28:00Z</dcterms:created>
  <dcterms:modified xsi:type="dcterms:W3CDTF">2020-08-18T15:05:00Z</dcterms:modified>
</cp:coreProperties>
</file>